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52" w:rsidRDefault="00EB7552" w:rsidP="00EB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52">
        <w:rPr>
          <w:rFonts w:ascii="Times New Roman" w:hAnsi="Times New Roman" w:cs="Times New Roman"/>
          <w:b/>
          <w:sz w:val="28"/>
          <w:szCs w:val="28"/>
        </w:rPr>
        <w:t>Объявление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в 20</w:t>
      </w:r>
      <w:r w:rsidR="00C3011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конкурса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55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552">
        <w:rPr>
          <w:rFonts w:ascii="Times New Roman" w:hAnsi="Times New Roman" w:cs="Times New Roman"/>
          <w:b/>
          <w:sz w:val="28"/>
          <w:szCs w:val="28"/>
        </w:rPr>
        <w:t>из бюджета Нижневартовского района некоммерческим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552">
        <w:rPr>
          <w:rFonts w:ascii="Times New Roman" w:hAnsi="Times New Roman" w:cs="Times New Roman"/>
          <w:b/>
          <w:sz w:val="28"/>
          <w:szCs w:val="28"/>
        </w:rPr>
        <w:t>(за исключением государственных (муниципальных) учреждений) на реализацию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проектов в области культуры на </w:t>
      </w:r>
      <w:r w:rsidRPr="00EB7552">
        <w:rPr>
          <w:rFonts w:ascii="Times New Roman" w:hAnsi="Times New Roman" w:cs="Times New Roman"/>
          <w:b/>
          <w:sz w:val="28"/>
          <w:szCs w:val="28"/>
        </w:rPr>
        <w:t>территории Нижневартовского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C3011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B7552" w:rsidRPr="00EB7552" w:rsidRDefault="00EB7552" w:rsidP="00EB75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7552" w:rsidRPr="00EB7552" w:rsidRDefault="00EB7552" w:rsidP="00621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52">
        <w:rPr>
          <w:rFonts w:ascii="Times New Roman" w:hAnsi="Times New Roman" w:cs="Times New Roman"/>
          <w:sz w:val="28"/>
          <w:szCs w:val="28"/>
        </w:rPr>
        <w:t xml:space="preserve">Управление культуры и спорта администрации </w:t>
      </w:r>
      <w:r w:rsidR="00DF0CAF" w:rsidRPr="00EB7552">
        <w:rPr>
          <w:rFonts w:ascii="Times New Roman" w:hAnsi="Times New Roman" w:cs="Times New Roman"/>
          <w:sz w:val="28"/>
          <w:szCs w:val="28"/>
        </w:rPr>
        <w:t>района проводит</w:t>
      </w:r>
      <w:r w:rsidRPr="00EB7552">
        <w:rPr>
          <w:rFonts w:ascii="Times New Roman" w:hAnsi="Times New Roman" w:cs="Times New Roman"/>
          <w:sz w:val="28"/>
          <w:szCs w:val="28"/>
        </w:rPr>
        <w:t xml:space="preserve"> </w:t>
      </w:r>
      <w:r w:rsidR="00DF0CAF" w:rsidRPr="00EB7552">
        <w:rPr>
          <w:rFonts w:ascii="Times New Roman" w:hAnsi="Times New Roman" w:cs="Times New Roman"/>
          <w:sz w:val="28"/>
          <w:szCs w:val="28"/>
        </w:rPr>
        <w:t>конкурс на</w:t>
      </w:r>
      <w:r w:rsidRPr="00EB7552">
        <w:rPr>
          <w:rFonts w:ascii="Times New Roman" w:hAnsi="Times New Roman" w:cs="Times New Roman"/>
          <w:sz w:val="28"/>
          <w:szCs w:val="28"/>
        </w:rPr>
        <w:t xml:space="preserve">  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в 2021 </w:t>
      </w:r>
      <w:r w:rsidR="00DF0CAF" w:rsidRPr="00EB7552">
        <w:rPr>
          <w:rFonts w:ascii="Times New Roman" w:hAnsi="Times New Roman" w:cs="Times New Roman"/>
          <w:sz w:val="28"/>
          <w:szCs w:val="28"/>
        </w:rPr>
        <w:t>году с</w:t>
      </w:r>
      <w:r w:rsidRPr="00EB7552">
        <w:rPr>
          <w:rFonts w:ascii="Times New Roman" w:hAnsi="Times New Roman" w:cs="Times New Roman"/>
          <w:sz w:val="28"/>
          <w:szCs w:val="28"/>
        </w:rPr>
        <w:t xml:space="preserve"> </w:t>
      </w:r>
      <w:r w:rsidR="007036B9">
        <w:rPr>
          <w:rFonts w:ascii="Times New Roman" w:hAnsi="Times New Roman" w:cs="Times New Roman"/>
          <w:sz w:val="28"/>
          <w:szCs w:val="28"/>
        </w:rPr>
        <w:t xml:space="preserve">09.00 часов </w:t>
      </w:r>
      <w:r w:rsidRPr="00EB7552">
        <w:rPr>
          <w:rFonts w:ascii="Times New Roman" w:hAnsi="Times New Roman" w:cs="Times New Roman"/>
          <w:sz w:val="28"/>
          <w:szCs w:val="28"/>
        </w:rPr>
        <w:t>1</w:t>
      </w:r>
      <w:r w:rsidR="00C30112" w:rsidRPr="00C30112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C30112" w:rsidRPr="00C30112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EB7552">
        <w:rPr>
          <w:rFonts w:ascii="Times New Roman" w:hAnsi="Times New Roman" w:cs="Times New Roman"/>
          <w:sz w:val="28"/>
          <w:szCs w:val="28"/>
        </w:rPr>
        <w:t xml:space="preserve"> 202</w:t>
      </w:r>
      <w:r w:rsidR="00C80A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B7552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7036B9">
        <w:rPr>
          <w:rFonts w:ascii="Times New Roman" w:hAnsi="Times New Roman" w:cs="Times New Roman"/>
          <w:sz w:val="28"/>
          <w:szCs w:val="28"/>
        </w:rPr>
        <w:t>17.00 часов 1</w:t>
      </w:r>
      <w:r w:rsidR="00C30112" w:rsidRPr="00C30112"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="00DF0CAF">
        <w:rPr>
          <w:rFonts w:ascii="Times New Roman" w:hAnsi="Times New Roman" w:cs="Times New Roman"/>
          <w:sz w:val="28"/>
          <w:szCs w:val="28"/>
        </w:rPr>
        <w:t xml:space="preserve"> 202</w:t>
      </w:r>
      <w:r w:rsidR="00C80AB5">
        <w:rPr>
          <w:rFonts w:ascii="Times New Roman" w:hAnsi="Times New Roman" w:cs="Times New Roman"/>
          <w:sz w:val="28"/>
          <w:szCs w:val="28"/>
        </w:rPr>
        <w:t>2</w:t>
      </w:r>
      <w:r w:rsidRPr="00EB75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36B9">
        <w:rPr>
          <w:rFonts w:ascii="Times New Roman" w:hAnsi="Times New Roman" w:cs="Times New Roman"/>
          <w:sz w:val="28"/>
          <w:szCs w:val="28"/>
        </w:rPr>
        <w:t>.</w:t>
      </w:r>
      <w:r w:rsidRPr="00EB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552" w:rsidRPr="00520D1C" w:rsidRDefault="007036B9" w:rsidP="004C1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84">
        <w:rPr>
          <w:rFonts w:ascii="Times New Roman" w:hAnsi="Times New Roman" w:cs="Times New Roman"/>
          <w:sz w:val="28"/>
          <w:szCs w:val="28"/>
        </w:rPr>
        <w:t>Почтовый адрес</w:t>
      </w:r>
      <w:r w:rsidR="004C1C84" w:rsidRPr="004C1C84">
        <w:rPr>
          <w:rFonts w:ascii="Times New Roman" w:hAnsi="Times New Roman" w:cs="Times New Roman"/>
          <w:sz w:val="28"/>
          <w:szCs w:val="28"/>
        </w:rPr>
        <w:t xml:space="preserve">, адрес электронной почты, контактный номер </w:t>
      </w:r>
      <w:r w:rsidR="004C1C84" w:rsidRPr="00520D1C">
        <w:rPr>
          <w:rFonts w:ascii="Times New Roman" w:hAnsi="Times New Roman" w:cs="Times New Roman"/>
          <w:sz w:val="28"/>
          <w:szCs w:val="28"/>
        </w:rPr>
        <w:t xml:space="preserve">телефона управления </w:t>
      </w:r>
      <w:r w:rsidRPr="00520D1C">
        <w:rPr>
          <w:rFonts w:ascii="Times New Roman" w:hAnsi="Times New Roman" w:cs="Times New Roman"/>
          <w:sz w:val="28"/>
          <w:szCs w:val="28"/>
        </w:rPr>
        <w:t>культуры и спорта администрации района</w:t>
      </w:r>
      <w:r w:rsidR="004C1C84" w:rsidRPr="00520D1C">
        <w:rPr>
          <w:rFonts w:ascii="Times New Roman" w:hAnsi="Times New Roman" w:cs="Times New Roman"/>
          <w:sz w:val="28"/>
          <w:szCs w:val="28"/>
        </w:rPr>
        <w:t xml:space="preserve">: 628600, ХМАО-Югра, г. Нижневартовск, ул. 60 лет Октября, д.20Б; </w:t>
      </w:r>
      <w:r w:rsidR="004C1C84" w:rsidRPr="00520D1C">
        <w:rPr>
          <w:rFonts w:ascii="Times New Roman" w:hAnsi="Times New Roman" w:cs="Times New Roman"/>
          <w:sz w:val="28"/>
          <w:szCs w:val="28"/>
          <w:lang w:val="en-US"/>
        </w:rPr>
        <w:t>UKD</w:t>
      </w:r>
      <w:r w:rsidR="004C1C84" w:rsidRPr="00520D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C1C84" w:rsidRPr="00520D1C">
        <w:rPr>
          <w:rFonts w:ascii="Times New Roman" w:hAnsi="Times New Roman" w:cs="Times New Roman"/>
          <w:sz w:val="28"/>
          <w:szCs w:val="28"/>
          <w:lang w:val="en-US"/>
        </w:rPr>
        <w:t>nvraion</w:t>
      </w:r>
      <w:proofErr w:type="spellEnd"/>
      <w:r w:rsidR="004C1C84" w:rsidRPr="00520D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1C84" w:rsidRPr="00520D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1C84" w:rsidRPr="00520D1C">
        <w:rPr>
          <w:rFonts w:ascii="Times New Roman" w:hAnsi="Times New Roman" w:cs="Times New Roman"/>
          <w:sz w:val="28"/>
          <w:szCs w:val="28"/>
        </w:rPr>
        <w:t>, 8 3466 415950.</w:t>
      </w:r>
    </w:p>
    <w:p w:rsidR="0049145F" w:rsidRDefault="00520D1C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Консультации по вопросам участия в конкурсе, разъяснения положений объявления о проведении конкурса осуществляются Фадеевой Анной Владимировной, специалистом-экспертом управления </w:t>
      </w:r>
      <w:r w:rsidR="00DF0CAF" w:rsidRPr="00520D1C">
        <w:rPr>
          <w:rFonts w:ascii="Times New Roman" w:hAnsi="Times New Roman" w:cs="Times New Roman"/>
          <w:sz w:val="28"/>
          <w:szCs w:val="28"/>
        </w:rPr>
        <w:t>культуры и</w:t>
      </w:r>
      <w:r w:rsidRPr="00520D1C">
        <w:rPr>
          <w:rFonts w:ascii="Times New Roman" w:hAnsi="Times New Roman" w:cs="Times New Roman"/>
          <w:sz w:val="28"/>
          <w:szCs w:val="28"/>
        </w:rPr>
        <w:t xml:space="preserve"> спорта администрации района по телефону 8 3466 415950</w:t>
      </w:r>
      <w:r w:rsidR="00C30112" w:rsidRPr="00C30112">
        <w:rPr>
          <w:rFonts w:ascii="Times New Roman" w:hAnsi="Times New Roman" w:cs="Times New Roman"/>
          <w:sz w:val="28"/>
          <w:szCs w:val="28"/>
        </w:rPr>
        <w:t>, 89125372822</w:t>
      </w:r>
      <w:r w:rsidRPr="00520D1C">
        <w:rPr>
          <w:rFonts w:ascii="Times New Roman" w:hAnsi="Times New Roman" w:cs="Times New Roman"/>
          <w:sz w:val="28"/>
          <w:szCs w:val="28"/>
        </w:rPr>
        <w:t xml:space="preserve"> в будние дни с 09</w:t>
      </w:r>
      <w:r w:rsidR="00C30112" w:rsidRPr="00C30112">
        <w:rPr>
          <w:rFonts w:ascii="Times New Roman" w:hAnsi="Times New Roman" w:cs="Times New Roman"/>
          <w:sz w:val="28"/>
          <w:szCs w:val="28"/>
        </w:rPr>
        <w:t>.</w:t>
      </w:r>
      <w:r w:rsidRPr="00520D1C">
        <w:rPr>
          <w:rFonts w:ascii="Times New Roman" w:hAnsi="Times New Roman" w:cs="Times New Roman"/>
          <w:sz w:val="28"/>
          <w:szCs w:val="28"/>
        </w:rPr>
        <w:t>00 часов до 17.00 часов.</w:t>
      </w:r>
    </w:p>
    <w:p w:rsidR="0049145F" w:rsidRDefault="004C1C84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84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финансовое обеспечение затрат некоммерческим организациям н</w:t>
      </w:r>
      <w:r w:rsidR="0049145F">
        <w:rPr>
          <w:rFonts w:ascii="Times New Roman" w:hAnsi="Times New Roman" w:cs="Times New Roman"/>
          <w:sz w:val="28"/>
          <w:szCs w:val="28"/>
        </w:rPr>
        <w:t>а реализацию проектов в области.</w:t>
      </w:r>
    </w:p>
    <w:p w:rsidR="0049145F" w:rsidRDefault="0049145F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Конкурс проводится по номинации «Организация культурно-массовых мероприятий для различных социальных групп населения».</w:t>
      </w:r>
    </w:p>
    <w:p w:rsidR="0049145F" w:rsidRDefault="0049145F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Объем средств бюджета района, предусмотренных на предоставление субсидии (размер субсидии)</w:t>
      </w:r>
      <w:r w:rsidR="00C30112" w:rsidRPr="00C30112">
        <w:rPr>
          <w:rFonts w:ascii="Times New Roman" w:hAnsi="Times New Roman" w:cs="Times New Roman"/>
          <w:sz w:val="28"/>
          <w:szCs w:val="28"/>
        </w:rPr>
        <w:t>:</w:t>
      </w:r>
    </w:p>
    <w:p w:rsidR="00C30112" w:rsidRPr="00C30112" w:rsidRDefault="00C30112" w:rsidP="00C30112">
      <w:pPr>
        <w:pStyle w:val="Default"/>
        <w:ind w:firstLine="708"/>
        <w:jc w:val="both"/>
        <w:rPr>
          <w:sz w:val="28"/>
          <w:szCs w:val="28"/>
        </w:rPr>
      </w:pPr>
      <w:r w:rsidRPr="00C30112">
        <w:rPr>
          <w:sz w:val="28"/>
          <w:szCs w:val="28"/>
        </w:rPr>
        <w:t>р</w:t>
      </w:r>
      <w:r w:rsidRPr="00C30112">
        <w:rPr>
          <w:sz w:val="28"/>
          <w:szCs w:val="28"/>
        </w:rPr>
        <w:t xml:space="preserve">егиональный конкурс детских талантов «Северная Звезда» </w:t>
      </w:r>
      <w:r w:rsidRPr="00C30112">
        <w:rPr>
          <w:sz w:val="28"/>
          <w:szCs w:val="28"/>
        </w:rPr>
        <w:t>97, 5 тыс. рублей</w:t>
      </w:r>
    </w:p>
    <w:p w:rsidR="0049145F" w:rsidRPr="00C30112" w:rsidRDefault="0049145F" w:rsidP="00C30112">
      <w:pPr>
        <w:pStyle w:val="Default"/>
        <w:ind w:firstLine="708"/>
        <w:jc w:val="both"/>
        <w:rPr>
          <w:sz w:val="28"/>
          <w:szCs w:val="28"/>
        </w:rPr>
      </w:pPr>
      <w:r w:rsidRPr="00C30112">
        <w:rPr>
          <w:sz w:val="28"/>
          <w:szCs w:val="28"/>
        </w:rPr>
        <w:t xml:space="preserve"> районный фестиваль искусств «Мое сердце Нижневартовский район» </w:t>
      </w:r>
      <w:r w:rsidR="00C30112" w:rsidRPr="00C30112">
        <w:rPr>
          <w:sz w:val="28"/>
          <w:szCs w:val="28"/>
        </w:rPr>
        <w:t>223,</w:t>
      </w:r>
      <w:proofErr w:type="gramStart"/>
      <w:r w:rsidR="00C30112" w:rsidRPr="00C30112">
        <w:rPr>
          <w:sz w:val="28"/>
          <w:szCs w:val="28"/>
        </w:rPr>
        <w:t xml:space="preserve">67 </w:t>
      </w:r>
      <w:r w:rsidR="00C30112" w:rsidRPr="00C30112">
        <w:rPr>
          <w:sz w:val="28"/>
          <w:szCs w:val="28"/>
        </w:rPr>
        <w:t xml:space="preserve"> </w:t>
      </w:r>
      <w:r w:rsidRPr="00C30112">
        <w:rPr>
          <w:sz w:val="28"/>
          <w:szCs w:val="28"/>
        </w:rPr>
        <w:t>тыс.</w:t>
      </w:r>
      <w:proofErr w:type="gramEnd"/>
      <w:r w:rsidRPr="00C30112">
        <w:rPr>
          <w:sz w:val="28"/>
          <w:szCs w:val="28"/>
        </w:rPr>
        <w:t xml:space="preserve"> рублей,</w:t>
      </w:r>
    </w:p>
    <w:p w:rsidR="0049145F" w:rsidRPr="00C30112" w:rsidRDefault="0049145F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12">
        <w:rPr>
          <w:rFonts w:ascii="Times New Roman" w:hAnsi="Times New Roman" w:cs="Times New Roman"/>
          <w:sz w:val="28"/>
          <w:szCs w:val="28"/>
        </w:rPr>
        <w:t xml:space="preserve"> районный татаро-башкирский праздник «Сабантуй» </w:t>
      </w:r>
      <w:r w:rsidR="00C30112" w:rsidRPr="00C30112">
        <w:rPr>
          <w:rFonts w:ascii="Times New Roman" w:hAnsi="Times New Roman" w:cs="Times New Roman"/>
          <w:sz w:val="28"/>
          <w:szCs w:val="28"/>
        </w:rPr>
        <w:t>23.5</w:t>
      </w:r>
      <w:r w:rsidRPr="00C301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0112" w:rsidRPr="00C30112">
        <w:rPr>
          <w:rFonts w:ascii="Times New Roman" w:hAnsi="Times New Roman" w:cs="Times New Roman"/>
          <w:sz w:val="28"/>
          <w:szCs w:val="28"/>
        </w:rPr>
        <w:t>.</w:t>
      </w:r>
    </w:p>
    <w:p w:rsidR="0049145F" w:rsidRPr="00C30112" w:rsidRDefault="0049145F" w:rsidP="0052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FC7B62" w:rsidP="00520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4C1C84" w:rsidRPr="007542BE">
        <w:rPr>
          <w:rFonts w:ascii="Times New Roman" w:hAnsi="Times New Roman" w:cs="Times New Roman"/>
          <w:sz w:val="28"/>
          <w:szCs w:val="28"/>
          <w:lang w:eastAsia="ar-SA"/>
        </w:rPr>
        <w:t xml:space="preserve">ля участия в конкурсе участнику необходимо представить </w:t>
      </w:r>
      <w:proofErr w:type="gramStart"/>
      <w:r w:rsidR="004C1C84" w:rsidRPr="007542BE">
        <w:rPr>
          <w:rFonts w:ascii="Times New Roman" w:hAnsi="Times New Roman" w:cs="Times New Roman"/>
          <w:sz w:val="28"/>
          <w:szCs w:val="28"/>
          <w:lang w:eastAsia="ar-SA"/>
        </w:rPr>
        <w:t>в  управление</w:t>
      </w:r>
      <w:proofErr w:type="gramEnd"/>
      <w:r w:rsidR="004C1C84" w:rsidRPr="007542BE">
        <w:rPr>
          <w:rFonts w:ascii="Times New Roman" w:hAnsi="Times New Roman" w:cs="Times New Roman"/>
          <w:sz w:val="28"/>
          <w:szCs w:val="28"/>
          <w:lang w:eastAsia="ar-SA"/>
        </w:rPr>
        <w:t xml:space="preserve"> культуры и спорта администрации района  следующие документы:</w:t>
      </w:r>
    </w:p>
    <w:p w:rsidR="004C1C84" w:rsidRPr="007542BE" w:rsidRDefault="004C1C84" w:rsidP="0052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а) заявка на участие в конкурсе:</w:t>
      </w:r>
    </w:p>
    <w:p w:rsidR="004C1C84" w:rsidRPr="007542BE" w:rsidRDefault="004C1C84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BE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</w:p>
    <w:p w:rsidR="004C1C84" w:rsidRPr="007542BE" w:rsidRDefault="004C1C84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BE">
        <w:rPr>
          <w:rFonts w:ascii="Times New Roman" w:hAnsi="Times New Roman" w:cs="Times New Roman"/>
          <w:b/>
          <w:sz w:val="28"/>
          <w:szCs w:val="28"/>
        </w:rPr>
        <w:t>по предоставлению субсидии из бюджета Нижневартовского района</w:t>
      </w:r>
    </w:p>
    <w:p w:rsidR="004C1C84" w:rsidRPr="007542BE" w:rsidRDefault="004C1C84" w:rsidP="0075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BE">
        <w:rPr>
          <w:rFonts w:ascii="Times New Roman" w:hAnsi="Times New Roman" w:cs="Times New Roman"/>
          <w:b/>
          <w:sz w:val="28"/>
          <w:szCs w:val="28"/>
        </w:rPr>
        <w:t>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5470"/>
        <w:gridCol w:w="2919"/>
      </w:tblGrid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ФИО руководителя (автора проекта)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Обоснованность проекта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а) соответствие проекта направлениям субсидии, взаимосвязь и последовательность мероприятий при реализации проекта;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б) получение результатов от реализации проекта для развития культуры в районе;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б) обоснованность запрашиваемых средств;</w:t>
            </w:r>
          </w:p>
          <w:p w:rsidR="004C1C84" w:rsidRPr="007542BE" w:rsidRDefault="00DF0CAF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в) предполагаемый</w:t>
            </w:r>
            <w:r w:rsidR="004C1C84"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 охват потребителей общественно полезных услуг, предоставляемых (выполняемых) в ходе реализации проекта; 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г) организация культурно-массовых мероприятий для различных социальных групп населения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Общий бюджет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Я, нижеподписавшийся, подтверждаю, что согласен с условиями участия в данном конкурсе, даю согласие на публикацию (размещение) в информационно-телекоммуникационной сети «Интернет» информации обо мне (организации) как участнике конкурса, о подаваемой заявке, иной информации, связанной с соответствующим конкурсом, а также согласие на обработку персональных данных (для физического лица)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Претендент/руководитель организации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_________________/_______________                                                                                                            (подпись)                                        (расшифровка)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МП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«____» ____________ 20___ год».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б) проект (1 экземпляр), включающий основные характеристики (цель проекта, задачи проекта, обоснование его значимости, методы и мероприятия по реализации проекта, ожидаемые результаты, краткое описание организационно-технических возможностей исполнения проекта, обоснование объема финансовой поддержки, необходимой для осуществления проекта (с приложением сметы расходов), сроки и этапы реализации проекта);</w:t>
      </w:r>
    </w:p>
    <w:p w:rsidR="004C1C84" w:rsidRPr="007542BE" w:rsidRDefault="004C1C84" w:rsidP="0075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в) копии учредительных документов (устав со всеми изменениями), заверенные печатью (при наличии) и подписью руководителя некоммерческой организации;</w:t>
      </w:r>
    </w:p>
    <w:p w:rsidR="004C1C84" w:rsidRPr="007542BE" w:rsidRDefault="004C1C84" w:rsidP="0075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г) реквизиты расчетного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Участник конкурса на 01 января текущего года должен соответствовать следующим требованиям:</w:t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сборах.;</w:t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у участника конкурса должна отсутствовать просроченная задолженность по возврату в бюджет Нижневартовского района субсидий, бюджетных инвестиций, предоставленных, в том числе в соответствии с иными правовыми актами, иной просроченной задолженности перед бюджетом Нижневартовского района.</w:t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участники конкурса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- индивидуальные предприниматели не должны прекратить деятельность в качестве индивидуального предпринимателя;</w:t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 xml:space="preserve"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</w:t>
      </w:r>
      <w:r w:rsidRPr="007542BE">
        <w:rPr>
          <w:rFonts w:ascii="Times New Roman" w:hAnsi="Times New Roman" w:cs="Times New Roman"/>
          <w:sz w:val="28"/>
          <w:szCs w:val="28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542BE" w:rsidRPr="00FC7B62" w:rsidRDefault="004C1C84" w:rsidP="00FC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 xml:space="preserve">участники конкурса не должны получать средства из бюджета района на </w:t>
      </w:r>
      <w:r w:rsidRPr="00FC7B62">
        <w:rPr>
          <w:rFonts w:ascii="Times New Roman" w:hAnsi="Times New Roman" w:cs="Times New Roman"/>
          <w:sz w:val="28"/>
          <w:szCs w:val="28"/>
        </w:rPr>
        <w:t>основании иных муниципальных правовых актов на цели, установленные Порядком.</w:t>
      </w:r>
    </w:p>
    <w:p w:rsidR="007542BE" w:rsidRPr="00FC7B62" w:rsidRDefault="007542BE" w:rsidP="00FC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62">
        <w:rPr>
          <w:rFonts w:ascii="Times New Roman" w:hAnsi="Times New Roman" w:cs="Times New Roman"/>
          <w:sz w:val="28"/>
          <w:szCs w:val="28"/>
        </w:rPr>
        <w:t>В конкурсе не могут принимать участие завершенные проекты.</w:t>
      </w:r>
    </w:p>
    <w:p w:rsidR="007542BE" w:rsidRPr="00FC7B62" w:rsidRDefault="007542BE" w:rsidP="00FC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62">
        <w:rPr>
          <w:rFonts w:ascii="Times New Roman" w:hAnsi="Times New Roman" w:cs="Times New Roman"/>
          <w:sz w:val="28"/>
          <w:szCs w:val="28"/>
        </w:rPr>
        <w:t xml:space="preserve"> Количество заявок, представленных одним участником конкурса, не ограничивается.</w:t>
      </w:r>
    </w:p>
    <w:p w:rsidR="00FC7B62" w:rsidRPr="00520D1C" w:rsidRDefault="007542BE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6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520D1C">
        <w:rPr>
          <w:rFonts w:ascii="Times New Roman" w:hAnsi="Times New Roman" w:cs="Times New Roman"/>
          <w:sz w:val="28"/>
          <w:szCs w:val="28"/>
        </w:rPr>
        <w:t>участникам не возвращаются</w:t>
      </w:r>
      <w:r w:rsidR="00FC7B62" w:rsidRPr="00520D1C">
        <w:rPr>
          <w:rFonts w:ascii="Times New Roman" w:hAnsi="Times New Roman" w:cs="Times New Roman"/>
          <w:sz w:val="28"/>
          <w:szCs w:val="28"/>
        </w:rPr>
        <w:t>.</w:t>
      </w:r>
    </w:p>
    <w:p w:rsidR="00FC7B62" w:rsidRPr="00520D1C" w:rsidRDefault="00FC7B62" w:rsidP="00520D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Участник конкурса по письменному заявлению вправе отозвать свою заявку. Письменное заявление об отзыве заявки предоставляется в уполномоченный орган. В заявлении об отзыве участник конкурса указывает причину отзыва заявки. Основанием для отзыва заявки может быть отказ участника конкурса от участия в конкурсе или необходимость внесения изменений в заявку. Отзыв заявки для внесения последующих изменений в неё осуществляется не позднее 3 рабочих дней до дня окончания подачи участниками конкурса заявок. Уполномоченный орган в день получения письменного заявления об отзыве заявки возвращает оригинал заявки участнику конкурса. В случае возврата заявки участнику конкурса для внесения в неё изменений и дополнений срок приема заявок на участие в конкурсе не продлевается.</w:t>
      </w:r>
      <w:r w:rsidR="00517CAE" w:rsidRPr="00520D1C">
        <w:rPr>
          <w:rFonts w:ascii="Times New Roman" w:hAnsi="Times New Roman" w:cs="Times New Roman"/>
          <w:sz w:val="28"/>
          <w:szCs w:val="28"/>
        </w:rPr>
        <w:t xml:space="preserve"> </w:t>
      </w:r>
      <w:r w:rsidRPr="00520D1C">
        <w:rPr>
          <w:rFonts w:ascii="Times New Roman" w:hAnsi="Times New Roman" w:cs="Times New Roman"/>
          <w:sz w:val="28"/>
          <w:szCs w:val="28"/>
        </w:rPr>
        <w:t>Вновь поданная заявка, после внесения изменений, регистрируется повторно.</w:t>
      </w:r>
    </w:p>
    <w:p w:rsidR="00D919E5" w:rsidRDefault="00FC7B62" w:rsidP="00520D1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 В случае отсутствия заявок или в случае принятия решения об отклонении всех поступивших заявок, конкурс признается несостоявшимся, о чем оформляется соответствующий протокол комиссии.</w:t>
      </w:r>
    </w:p>
    <w:p w:rsidR="00772A25" w:rsidRDefault="00772A25" w:rsidP="0096481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Комиссия отклоняет заявку и направляет соответствующее уведомление участнику конкурса с указанием причины отклонения заявки в случае: </w:t>
      </w:r>
    </w:p>
    <w:p w:rsidR="007B4060" w:rsidRDefault="007B4060" w:rsidP="007B406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A25">
        <w:rPr>
          <w:sz w:val="28"/>
          <w:szCs w:val="28"/>
        </w:rPr>
        <w:t xml:space="preserve">несоответствия заявки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ритериями конкурса на получение </w:t>
      </w:r>
      <w:proofErr w:type="gramStart"/>
      <w:r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:</w:t>
      </w:r>
      <w:proofErr w:type="gramEnd"/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соответствие проекта направлениям субсидии, взаимосвязь и последовательность мероприятий при реализации проекта; </w:t>
      </w:r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получение результатов от реализации проекта для развития культуры в районе; </w:t>
      </w:r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обоснованность запрашиваемых средств; </w:t>
      </w:r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предполагаемый охват потребителей общественно полезных услуг, предоставляемых (выполняемых) в ходе реализации проекта; </w:t>
      </w:r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г) организация культурно-массовых мероприятий для различных социальных групп населения</w:t>
      </w:r>
      <w:r w:rsidR="00772A25">
        <w:rPr>
          <w:sz w:val="28"/>
          <w:szCs w:val="28"/>
        </w:rPr>
        <w:t xml:space="preserve">, </w:t>
      </w:r>
    </w:p>
    <w:p w:rsidR="00772A25" w:rsidRPr="007B4060" w:rsidRDefault="007B4060" w:rsidP="007B4060">
      <w:pPr>
        <w:pStyle w:val="Default"/>
        <w:ind w:firstLine="567"/>
        <w:rPr>
          <w:sz w:val="28"/>
          <w:szCs w:val="28"/>
        </w:rPr>
      </w:pPr>
      <w:r w:rsidRPr="007B4060">
        <w:rPr>
          <w:sz w:val="28"/>
          <w:szCs w:val="28"/>
        </w:rPr>
        <w:t xml:space="preserve">2. непредоставление требуемых документов; </w:t>
      </w:r>
    </w:p>
    <w:p w:rsidR="00772A25" w:rsidRPr="007B4060" w:rsidRDefault="007B4060" w:rsidP="007B4060">
      <w:pPr>
        <w:pStyle w:val="Default"/>
        <w:ind w:firstLine="567"/>
        <w:rPr>
          <w:sz w:val="28"/>
          <w:szCs w:val="28"/>
        </w:rPr>
      </w:pPr>
      <w:r w:rsidRPr="007B4060">
        <w:rPr>
          <w:sz w:val="28"/>
          <w:szCs w:val="28"/>
        </w:rPr>
        <w:t xml:space="preserve">3. </w:t>
      </w:r>
      <w:r w:rsidR="00772A25" w:rsidRPr="007B4060">
        <w:rPr>
          <w:sz w:val="28"/>
          <w:szCs w:val="28"/>
        </w:rPr>
        <w:t xml:space="preserve">несоответствия участника конкурса требованиям; </w:t>
      </w:r>
    </w:p>
    <w:p w:rsidR="00772A25" w:rsidRPr="007B4060" w:rsidRDefault="007B4060" w:rsidP="007B406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72A25" w:rsidRPr="007B4060">
        <w:rPr>
          <w:sz w:val="28"/>
          <w:szCs w:val="28"/>
        </w:rPr>
        <w:t>недостоверности</w:t>
      </w:r>
      <w:proofErr w:type="gramEnd"/>
      <w:r w:rsidR="00772A25" w:rsidRPr="007B4060">
        <w:rPr>
          <w:sz w:val="28"/>
          <w:szCs w:val="28"/>
        </w:rPr>
        <w:t xml:space="preserve"> представленной участником конкурса информации, в том числе информации о месте нахождения и адресе юридического лица; </w:t>
      </w:r>
    </w:p>
    <w:p w:rsidR="00772A25" w:rsidRPr="007B4060" w:rsidRDefault="007B4060" w:rsidP="00772A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72A25" w:rsidRPr="007B4060">
        <w:rPr>
          <w:rFonts w:ascii="Times New Roman" w:hAnsi="Times New Roman" w:cs="Times New Roman"/>
          <w:sz w:val="28"/>
          <w:szCs w:val="28"/>
        </w:rPr>
        <w:t>подачи участником конкурса заявки после даты и (или) времени, определенных для подачи заявок.</w:t>
      </w:r>
    </w:p>
    <w:p w:rsidR="00772A25" w:rsidRDefault="00772A25" w:rsidP="00772A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060" w:rsidRDefault="007B4060" w:rsidP="007B406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72A25" w:rsidRPr="007B4060">
        <w:rPr>
          <w:sz w:val="28"/>
          <w:szCs w:val="28"/>
        </w:rPr>
        <w:t xml:space="preserve">На основе итоговых баллов, присвоенных каждому проекту в целом, секретарем Комиссии формируется список организаций, начиная с той, которая набрала наибольшее количество баллов, и далее по степени убывания. </w:t>
      </w:r>
    </w:p>
    <w:p w:rsid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По итогам конкурса в номинациях по направлениям определяется победитель, набравший наибольшее количество баллов. </w:t>
      </w:r>
    </w:p>
    <w:p w:rsid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При равном количестве баллов побеждает организация, подавшая заявление ранее других. </w:t>
      </w:r>
    </w:p>
    <w:p w:rsid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Решение об определении победителей конкурса и размере субсидии, предоставляемого победителям конкурса, оформляется протоколом Комиссии и утверждается постановлением администрации района о выплате денежных средств в виде субсидии победителю конкурса на реализацию проектов в области культуры на территории Нижневартовского района. </w:t>
      </w:r>
    </w:p>
    <w:p w:rsidR="00772A25" w:rsidRP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Информация о результатах рассмотрения заявок и подведения итогов конкурса размещается на едином портале, на официальном веб-сайте администрации района в разделе «Главная-Социальная сфера-Культура», которая не может быть позднее 14-го календарного дня, следующего за днем определения победителя конкурса и включает в себя: </w:t>
      </w:r>
    </w:p>
    <w:p w:rsidR="00772A25" w:rsidRP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дату, время и место проведения рассмотрения заявок; </w:t>
      </w:r>
    </w:p>
    <w:p w:rsidR="00772A25" w:rsidRP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дату, время и место оценки заявок участников конкурса; </w:t>
      </w:r>
    </w:p>
    <w:p w:rsidR="00772A25" w:rsidRP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информацию об участниках конкурса, заявки которых были рассмотрены; </w:t>
      </w:r>
    </w:p>
    <w:p w:rsidR="00772A25" w:rsidRPr="00D0293F" w:rsidRDefault="00772A25" w:rsidP="007B4060">
      <w:pPr>
        <w:pStyle w:val="Default"/>
        <w:ind w:left="-142" w:firstLine="851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информацию об участниках конкурса, заявки которых были отклонены, </w:t>
      </w:r>
      <w:r w:rsidRPr="00D0293F">
        <w:rPr>
          <w:sz w:val="28"/>
          <w:szCs w:val="28"/>
        </w:rPr>
        <w:t>с указанием причин их отклонения, в том числе положений объявлени</w:t>
      </w:r>
      <w:r w:rsidR="007B4060" w:rsidRPr="00D0293F">
        <w:rPr>
          <w:sz w:val="28"/>
          <w:szCs w:val="28"/>
        </w:rPr>
        <w:t xml:space="preserve">я </w:t>
      </w:r>
      <w:r w:rsidRPr="00D0293F">
        <w:rPr>
          <w:sz w:val="28"/>
          <w:szCs w:val="28"/>
        </w:rPr>
        <w:t xml:space="preserve">о проведении конкурса, которым не соответствуют такие заявки; </w:t>
      </w:r>
    </w:p>
    <w:p w:rsidR="00772A25" w:rsidRPr="00D0293F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D0293F">
        <w:rPr>
          <w:sz w:val="28"/>
          <w:szCs w:val="28"/>
        </w:rPr>
        <w:t xml:space="preserve">сводный оценочный лист по форме, утвержденной приказом Уполномоченного органа. </w:t>
      </w:r>
    </w:p>
    <w:p w:rsidR="00D0293F" w:rsidRPr="00D0293F" w:rsidRDefault="00772A25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предоставляемого ему субсидии.</w:t>
      </w:r>
    </w:p>
    <w:p w:rsidR="00D0293F" w:rsidRPr="00D0293F" w:rsidRDefault="00D0293F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 xml:space="preserve">В целях предоставления субсидии с получателем субсидии в течение пяти рабочих дней с даты принятия постановления администрации района о выплате субсидии заключается соглашение о предоставлении из бюджета Нижневартовского района субсидии в соответствии с типовой формой, установленной финансовым органом администрации района. </w:t>
      </w:r>
    </w:p>
    <w:p w:rsidR="00D0293F" w:rsidRPr="00D0293F" w:rsidRDefault="00D0293F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В случае необходимости заключается дополнительное соглашение о внесении изменений в соглашение или дополнительное соглашение о расторжении соглашения.</w:t>
      </w:r>
    </w:p>
    <w:p w:rsidR="00D0293F" w:rsidRPr="00D0293F" w:rsidRDefault="00D0293F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письменное согласие получателя субсидии на осуществление Уполномоченным органом и органом муниципального финансового контроля проверок соблюдения условий, целей и порядка предоставления субсидии.</w:t>
      </w:r>
    </w:p>
    <w:p w:rsidR="00D0293F" w:rsidRPr="00D0293F" w:rsidRDefault="00D0293F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Результаты предоставления субсидии, показатели, необходимые для достижения результатов предоставления субсидии, устанавливаются в соглашениях</w:t>
      </w:r>
      <w:r w:rsidRPr="00D0293F">
        <w:rPr>
          <w:rFonts w:ascii="Times New Roman" w:hAnsi="Times New Roman" w:cs="Times New Roman"/>
          <w:sz w:val="28"/>
          <w:szCs w:val="28"/>
        </w:rPr>
        <w:t>.</w:t>
      </w:r>
    </w:p>
    <w:p w:rsidR="00D0293F" w:rsidRPr="00D0293F" w:rsidRDefault="00D0293F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lastRenderedPageBreak/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о принятии новых условий или о расторжении соглашения при недостижении согласия по новым условиям.</w:t>
      </w:r>
    </w:p>
    <w:p w:rsidR="00D0293F" w:rsidRPr="00D0293F" w:rsidRDefault="00D0293F" w:rsidP="00D0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В случае непредставления получателем субсидии подписанного договора (дополнительного соглашения) в течение 7 рабочих дней после получения экземпляра, получатель субсидии признается уклонившимся от подписания договора (дополнительного соглашения)</w:t>
      </w:r>
      <w:bookmarkStart w:id="0" w:name="_GoBack"/>
      <w:bookmarkEnd w:id="0"/>
      <w:r w:rsidRPr="00D0293F">
        <w:rPr>
          <w:rFonts w:ascii="Times New Roman" w:hAnsi="Times New Roman" w:cs="Times New Roman"/>
          <w:sz w:val="28"/>
          <w:szCs w:val="28"/>
        </w:rPr>
        <w:t>.</w:t>
      </w:r>
    </w:p>
    <w:p w:rsidR="00D0293F" w:rsidRPr="00D0293F" w:rsidRDefault="00D0293F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3F" w:rsidRPr="00D0293F" w:rsidRDefault="00D0293F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3F" w:rsidRDefault="00D0293F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3F" w:rsidRDefault="00D0293F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45F" w:rsidRPr="00520D1C" w:rsidRDefault="0049145F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145F" w:rsidRPr="0052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616"/>
    <w:rsid w:val="00114219"/>
    <w:rsid w:val="0013325E"/>
    <w:rsid w:val="001466EC"/>
    <w:rsid w:val="003467D6"/>
    <w:rsid w:val="0049145F"/>
    <w:rsid w:val="004C1C84"/>
    <w:rsid w:val="00517CAE"/>
    <w:rsid w:val="00520D1C"/>
    <w:rsid w:val="00621616"/>
    <w:rsid w:val="007036B9"/>
    <w:rsid w:val="007542BE"/>
    <w:rsid w:val="00772A25"/>
    <w:rsid w:val="007B4060"/>
    <w:rsid w:val="00964812"/>
    <w:rsid w:val="00C30112"/>
    <w:rsid w:val="00C4136C"/>
    <w:rsid w:val="00C80AB5"/>
    <w:rsid w:val="00C97BAB"/>
    <w:rsid w:val="00D0293F"/>
    <w:rsid w:val="00D919E5"/>
    <w:rsid w:val="00DF0CAF"/>
    <w:rsid w:val="00EB7552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3F51"/>
  <w15:docId w15:val="{0249CDE7-87D1-41AA-B46E-AE448E8A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9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9E5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30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Анна Владимировна</dc:creator>
  <cp:keywords/>
  <dc:description/>
  <cp:lastModifiedBy>Фадеева Анна Владимировна</cp:lastModifiedBy>
  <cp:revision>11</cp:revision>
  <dcterms:created xsi:type="dcterms:W3CDTF">2021-02-15T09:08:00Z</dcterms:created>
  <dcterms:modified xsi:type="dcterms:W3CDTF">2022-01-31T09:17:00Z</dcterms:modified>
</cp:coreProperties>
</file>